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0D" w:rsidRPr="00DE413E" w:rsidRDefault="008C7328" w:rsidP="00DE413E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DE413E">
        <w:rPr>
          <w:rFonts w:ascii="Times New Roman" w:hAnsi="Times New Roman" w:cs="Times New Roman"/>
          <w:sz w:val="28"/>
          <w:szCs w:val="28"/>
        </w:rPr>
        <w:t>Pečená králičí stehýnka na rozmarýnu a šalvěji</w:t>
      </w:r>
    </w:p>
    <w:p w:rsidR="008C7328" w:rsidRPr="00DE413E" w:rsidRDefault="008C7328">
      <w:pPr>
        <w:rPr>
          <w:rFonts w:ascii="Times New Roman" w:hAnsi="Times New Roman" w:cs="Times New Roman"/>
        </w:rPr>
      </w:pPr>
    </w:p>
    <w:p w:rsidR="008C7328" w:rsidRPr="00DE413E" w:rsidRDefault="008C7328">
      <w:pPr>
        <w:rPr>
          <w:rFonts w:ascii="Times New Roman" w:hAnsi="Times New Roman" w:cs="Times New Roman"/>
        </w:rPr>
      </w:pPr>
      <w:proofErr w:type="gramStart"/>
      <w:r w:rsidRPr="00DE413E">
        <w:rPr>
          <w:rFonts w:ascii="Times New Roman" w:hAnsi="Times New Roman" w:cs="Times New Roman"/>
        </w:rPr>
        <w:t>Suroviny :</w:t>
      </w:r>
      <w:proofErr w:type="gramEnd"/>
      <w:r w:rsidRPr="00DE413E">
        <w:rPr>
          <w:rFonts w:ascii="Times New Roman" w:hAnsi="Times New Roman" w:cs="Times New Roman"/>
        </w:rPr>
        <w:t xml:space="preserve"> </w:t>
      </w:r>
    </w:p>
    <w:p w:rsidR="008C7328" w:rsidRPr="00DE413E" w:rsidRDefault="008C7328">
      <w:pPr>
        <w:rPr>
          <w:rFonts w:ascii="Times New Roman" w:hAnsi="Times New Roman" w:cs="Times New Roman"/>
        </w:rPr>
      </w:pPr>
      <w:r w:rsidRPr="00DE413E">
        <w:rPr>
          <w:rFonts w:ascii="Times New Roman" w:hAnsi="Times New Roman" w:cs="Times New Roman"/>
        </w:rPr>
        <w:t>králičí stehna</w:t>
      </w:r>
      <w:r w:rsidRPr="00DE413E">
        <w:rPr>
          <w:rFonts w:ascii="Times New Roman" w:hAnsi="Times New Roman" w:cs="Times New Roman"/>
        </w:rPr>
        <w:tab/>
      </w:r>
      <w:r w:rsidRPr="00DE413E">
        <w:rPr>
          <w:rFonts w:ascii="Times New Roman" w:hAnsi="Times New Roman" w:cs="Times New Roman"/>
        </w:rPr>
        <w:tab/>
        <w:t>10ks</w:t>
      </w:r>
    </w:p>
    <w:p w:rsidR="008C7328" w:rsidRPr="00DE413E" w:rsidRDefault="008C7328">
      <w:pPr>
        <w:rPr>
          <w:rFonts w:ascii="Times New Roman" w:hAnsi="Times New Roman" w:cs="Times New Roman"/>
        </w:rPr>
      </w:pPr>
      <w:r w:rsidRPr="00DE413E">
        <w:rPr>
          <w:rFonts w:ascii="Times New Roman" w:hAnsi="Times New Roman" w:cs="Times New Roman"/>
        </w:rPr>
        <w:t>slanina</w:t>
      </w:r>
      <w:r w:rsidRPr="00DE413E">
        <w:rPr>
          <w:rFonts w:ascii="Times New Roman" w:hAnsi="Times New Roman" w:cs="Times New Roman"/>
        </w:rPr>
        <w:tab/>
      </w:r>
      <w:r w:rsidRPr="00DE413E">
        <w:rPr>
          <w:rFonts w:ascii="Times New Roman" w:hAnsi="Times New Roman" w:cs="Times New Roman"/>
        </w:rPr>
        <w:tab/>
      </w:r>
      <w:r w:rsidRPr="00DE413E">
        <w:rPr>
          <w:rFonts w:ascii="Times New Roman" w:hAnsi="Times New Roman" w:cs="Times New Roman"/>
        </w:rPr>
        <w:tab/>
        <w:t>100g</w:t>
      </w:r>
    </w:p>
    <w:p w:rsidR="008C7328" w:rsidRPr="00DE413E" w:rsidRDefault="008C7328">
      <w:pPr>
        <w:rPr>
          <w:rFonts w:ascii="Times New Roman" w:hAnsi="Times New Roman" w:cs="Times New Roman"/>
        </w:rPr>
      </w:pPr>
      <w:r w:rsidRPr="00DE413E">
        <w:rPr>
          <w:rFonts w:ascii="Times New Roman" w:hAnsi="Times New Roman" w:cs="Times New Roman"/>
        </w:rPr>
        <w:t>cibule</w:t>
      </w:r>
      <w:r w:rsidRPr="00DE413E">
        <w:rPr>
          <w:rFonts w:ascii="Times New Roman" w:hAnsi="Times New Roman" w:cs="Times New Roman"/>
        </w:rPr>
        <w:tab/>
      </w:r>
      <w:r w:rsidRPr="00DE413E">
        <w:rPr>
          <w:rFonts w:ascii="Times New Roman" w:hAnsi="Times New Roman" w:cs="Times New Roman"/>
        </w:rPr>
        <w:tab/>
      </w:r>
      <w:r w:rsidRPr="00DE413E">
        <w:rPr>
          <w:rFonts w:ascii="Times New Roman" w:hAnsi="Times New Roman" w:cs="Times New Roman"/>
        </w:rPr>
        <w:tab/>
        <w:t>100g</w:t>
      </w:r>
    </w:p>
    <w:p w:rsidR="008C7328" w:rsidRPr="00DE413E" w:rsidRDefault="008C7328">
      <w:pPr>
        <w:rPr>
          <w:rFonts w:ascii="Times New Roman" w:hAnsi="Times New Roman" w:cs="Times New Roman"/>
        </w:rPr>
      </w:pPr>
      <w:r w:rsidRPr="00DE413E">
        <w:rPr>
          <w:rFonts w:ascii="Times New Roman" w:hAnsi="Times New Roman" w:cs="Times New Roman"/>
        </w:rPr>
        <w:t>česnek</w:t>
      </w:r>
      <w:r w:rsidRPr="00DE413E">
        <w:rPr>
          <w:rFonts w:ascii="Times New Roman" w:hAnsi="Times New Roman" w:cs="Times New Roman"/>
        </w:rPr>
        <w:tab/>
      </w:r>
      <w:r w:rsidRPr="00DE413E">
        <w:rPr>
          <w:rFonts w:ascii="Times New Roman" w:hAnsi="Times New Roman" w:cs="Times New Roman"/>
        </w:rPr>
        <w:tab/>
      </w:r>
      <w:r w:rsidRPr="00DE413E">
        <w:rPr>
          <w:rFonts w:ascii="Times New Roman" w:hAnsi="Times New Roman" w:cs="Times New Roman"/>
        </w:rPr>
        <w:tab/>
        <w:t xml:space="preserve">  70g</w:t>
      </w:r>
    </w:p>
    <w:p w:rsidR="008C7328" w:rsidRPr="00DE413E" w:rsidRDefault="008C7328">
      <w:pPr>
        <w:rPr>
          <w:rFonts w:ascii="Times New Roman" w:hAnsi="Times New Roman" w:cs="Times New Roman"/>
        </w:rPr>
      </w:pPr>
      <w:r w:rsidRPr="00DE413E">
        <w:rPr>
          <w:rFonts w:ascii="Times New Roman" w:hAnsi="Times New Roman" w:cs="Times New Roman"/>
        </w:rPr>
        <w:t>šalvěj, rozmarýn, sůl</w:t>
      </w:r>
    </w:p>
    <w:p w:rsidR="008C7328" w:rsidRPr="00DE413E" w:rsidRDefault="008C7328" w:rsidP="00DE413E">
      <w:pPr>
        <w:jc w:val="both"/>
        <w:rPr>
          <w:rFonts w:ascii="Times New Roman" w:hAnsi="Times New Roman" w:cs="Times New Roman"/>
        </w:rPr>
      </w:pPr>
      <w:r w:rsidRPr="00DE413E">
        <w:rPr>
          <w:rFonts w:ascii="Times New Roman" w:hAnsi="Times New Roman" w:cs="Times New Roman"/>
        </w:rPr>
        <w:t xml:space="preserve">Králičí stehna ( mohou být </w:t>
      </w:r>
      <w:proofErr w:type="gramStart"/>
      <w:r w:rsidRPr="00DE413E">
        <w:rPr>
          <w:rFonts w:ascii="Times New Roman" w:hAnsi="Times New Roman" w:cs="Times New Roman"/>
        </w:rPr>
        <w:t>vykostěná ) prošpikujeme</w:t>
      </w:r>
      <w:proofErr w:type="gramEnd"/>
      <w:r w:rsidRPr="00DE413E">
        <w:rPr>
          <w:rFonts w:ascii="Times New Roman" w:hAnsi="Times New Roman" w:cs="Times New Roman"/>
        </w:rPr>
        <w:t xml:space="preserve"> slaninou, osolíme a vložíme do pekáče. Přidáme na klínky nakrájenou cibuli, stroužky česneku, na kostičky nakrájenou slaninu a několik snítek šalvěje a rozmarýnu. </w:t>
      </w:r>
      <w:r w:rsidR="001F68BF" w:rsidRPr="00DE413E">
        <w:rPr>
          <w:rFonts w:ascii="Times New Roman" w:hAnsi="Times New Roman" w:cs="Times New Roman"/>
        </w:rPr>
        <w:t xml:space="preserve">Podlijeme trochou vody a přiklopíme. </w:t>
      </w:r>
      <w:r w:rsidR="00DE413E" w:rsidRPr="00DE413E">
        <w:rPr>
          <w:rFonts w:ascii="Times New Roman" w:hAnsi="Times New Roman" w:cs="Times New Roman"/>
        </w:rPr>
        <w:t xml:space="preserve"> Pečeme na vyšší teplotu cca 30 min., poté teplotu snížíme a pečeme přibližně dalších 30-45 min. Na závěr pekáč odklopíme a dopečeme dozlatova, ne příliš dlouho, abychom králíka nevysušili.  Příloha: šťouchané brambory a zelené fazolky. </w:t>
      </w:r>
    </w:p>
    <w:p w:rsidR="003D4E13" w:rsidRDefault="003D4E13">
      <w:pPr>
        <w:jc w:val="both"/>
        <w:rPr>
          <w:rFonts w:ascii="Times New Roman" w:hAnsi="Times New Roman" w:cs="Times New Roman"/>
        </w:rPr>
      </w:pPr>
    </w:p>
    <w:p w:rsidR="003D4E13" w:rsidRPr="003D4E13" w:rsidRDefault="003D4E13" w:rsidP="003D4E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760720" cy="3241071"/>
            <wp:effectExtent l="19050" t="19050" r="11430" b="16510"/>
            <wp:docPr id="1" name="Obrázek 1" descr="C:\Users\pavel.micunek\Desktop\stravování\fotky\Pečená králičí stehý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Pečená králičí stehýn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4E13" w:rsidRPr="003D4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28"/>
    <w:rsid w:val="001D306A"/>
    <w:rsid w:val="001F68BF"/>
    <w:rsid w:val="003353F5"/>
    <w:rsid w:val="00385D0C"/>
    <w:rsid w:val="003D4E13"/>
    <w:rsid w:val="005761F3"/>
    <w:rsid w:val="008C7328"/>
    <w:rsid w:val="00B4590D"/>
    <w:rsid w:val="00C5486C"/>
    <w:rsid w:val="00DE413E"/>
    <w:rsid w:val="00E6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2018-02-09T10:16:00Z</dcterms:created>
  <dcterms:modified xsi:type="dcterms:W3CDTF">2018-02-19T07:27:00Z</dcterms:modified>
</cp:coreProperties>
</file>